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0E30" w:rsidRPr="00AB559A" w:rsidRDefault="006B0E30" w:rsidP="006B0E30">
      <w:pPr>
        <w:rPr>
          <w:rFonts w:ascii="Century Gothic" w:hAnsi="Century Gothic"/>
          <w:sz w:val="32"/>
          <w:szCs w:val="32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 w:rsidR="000B5905">
        <w:rPr>
          <w:rFonts w:ascii="Century Gothic" w:hAnsi="Century Gothic"/>
          <w:b/>
          <w:sz w:val="26"/>
          <w:szCs w:val="26"/>
        </w:rPr>
        <w:t>Welcoming</w:t>
      </w:r>
      <w:r>
        <w:rPr>
          <w:rFonts w:ascii="Century Gothic" w:hAnsi="Century Gothic"/>
          <w:b/>
          <w:sz w:val="26"/>
          <w:szCs w:val="26"/>
        </w:rPr>
        <w:t xml:space="preserve"> Officer</w:t>
      </w:r>
    </w:p>
    <w:p w:rsidR="00CF3F6A" w:rsidRDefault="006B0E30" w:rsidP="006B0E30">
      <w:pPr>
        <w:spacing w:after="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The role of the </w:t>
      </w:r>
      <w:r w:rsidR="000B5905">
        <w:rPr>
          <w:rFonts w:ascii="Century Gothic" w:eastAsia="Times New Roman" w:hAnsi="Century Gothic" w:cs="Times New Roman"/>
          <w:sz w:val="21"/>
          <w:szCs w:val="21"/>
        </w:rPr>
        <w:t>Welcoming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Officer(s) or equivalent </w:t>
      </w:r>
      <w:r w:rsidR="000B5905">
        <w:rPr>
          <w:rFonts w:ascii="Century Gothic" w:eastAsia="Times New Roman" w:hAnsi="Century Gothic" w:cs="Times New Roman"/>
          <w:sz w:val="21"/>
          <w:szCs w:val="21"/>
        </w:rPr>
        <w:t>is to make new and potential members, volunteers, and their networks feel welcome at the Club and to support them to learn the ropes and settle in</w:t>
      </w:r>
      <w:r w:rsidR="00890FD3">
        <w:rPr>
          <w:rFonts w:ascii="Century Gothic" w:eastAsia="Times New Roman" w:hAnsi="Century Gothic" w:cs="Times New Roman"/>
          <w:sz w:val="21"/>
          <w:szCs w:val="21"/>
        </w:rPr>
        <w:t xml:space="preserve">. This will be achieved through </w:t>
      </w:r>
      <w:r w:rsidR="000B5905">
        <w:rPr>
          <w:rFonts w:ascii="Century Gothic" w:eastAsia="Times New Roman" w:hAnsi="Century Gothic" w:cs="Times New Roman"/>
          <w:sz w:val="21"/>
          <w:szCs w:val="21"/>
        </w:rPr>
        <w:t>induction, introductions,</w:t>
      </w:r>
      <w:r w:rsidR="00CF3F6A">
        <w:rPr>
          <w:rFonts w:ascii="Century Gothic" w:eastAsia="Times New Roman" w:hAnsi="Century Gothic" w:cs="Times New Roman"/>
          <w:sz w:val="21"/>
          <w:szCs w:val="21"/>
        </w:rPr>
        <w:t xml:space="preserve"> and </w:t>
      </w:r>
      <w:r w:rsidR="000B5905">
        <w:rPr>
          <w:rFonts w:ascii="Century Gothic" w:eastAsia="Times New Roman" w:hAnsi="Century Gothic" w:cs="Times New Roman"/>
          <w:sz w:val="21"/>
          <w:szCs w:val="21"/>
        </w:rPr>
        <w:t xml:space="preserve">provision of </w:t>
      </w:r>
      <w:r w:rsidR="00CF3F6A">
        <w:rPr>
          <w:rFonts w:ascii="Century Gothic" w:eastAsia="Times New Roman" w:hAnsi="Century Gothic" w:cs="Times New Roman"/>
          <w:sz w:val="21"/>
          <w:szCs w:val="21"/>
        </w:rPr>
        <w:t>club related information.</w:t>
      </w:r>
    </w:p>
    <w:p w:rsidR="00CF3F6A" w:rsidRPr="00BB60AD" w:rsidRDefault="00CF3F6A" w:rsidP="006B0E30">
      <w:pPr>
        <w:spacing w:after="0"/>
        <w:rPr>
          <w:rFonts w:ascii="Century Gothic" w:eastAsia="Times New Roman" w:hAnsi="Century Gothic" w:cs="Times New Roman"/>
          <w:sz w:val="8"/>
          <w:szCs w:val="8"/>
        </w:rPr>
      </w:pPr>
    </w:p>
    <w:p w:rsidR="00BB60AD" w:rsidRDefault="00890FD3" w:rsidP="006B0E30">
      <w:pPr>
        <w:spacing w:after="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Welcoming Officer(s) will</w:t>
      </w:r>
      <w:r w:rsidR="00CF3F6A">
        <w:rPr>
          <w:rFonts w:ascii="Century Gothic" w:eastAsia="Times New Roman" w:hAnsi="Century Gothic" w:cs="Times New Roman"/>
          <w:sz w:val="21"/>
          <w:szCs w:val="21"/>
        </w:rPr>
        <w:t xml:space="preserve"> also support all members to feel comfortable to attend social functions</w:t>
      </w:r>
      <w:r w:rsidR="00DD2ED8">
        <w:rPr>
          <w:rFonts w:ascii="Century Gothic" w:eastAsia="Times New Roman" w:hAnsi="Century Gothic" w:cs="Times New Roman"/>
          <w:sz w:val="21"/>
          <w:szCs w:val="21"/>
        </w:rPr>
        <w:t xml:space="preserve"> by issuing verbal invitations and active encouragement to attend. Welcom</w:t>
      </w:r>
      <w:r>
        <w:rPr>
          <w:rFonts w:ascii="Century Gothic" w:eastAsia="Times New Roman" w:hAnsi="Century Gothic" w:cs="Times New Roman"/>
          <w:sz w:val="21"/>
          <w:szCs w:val="21"/>
        </w:rPr>
        <w:t>ing Officer(s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>)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will 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 xml:space="preserve">be called upon to 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play the </w:t>
      </w:r>
      <w:r w:rsidR="00DD2ED8">
        <w:rPr>
          <w:rFonts w:ascii="Century Gothic" w:eastAsia="Times New Roman" w:hAnsi="Century Gothic" w:cs="Times New Roman"/>
          <w:sz w:val="21"/>
          <w:szCs w:val="21"/>
        </w:rPr>
        <w:t>“meet and greet” role at club functions and events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to 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 xml:space="preserve">help </w:t>
      </w:r>
      <w:r>
        <w:rPr>
          <w:rFonts w:ascii="Century Gothic" w:eastAsia="Times New Roman" w:hAnsi="Century Gothic" w:cs="Times New Roman"/>
          <w:sz w:val="21"/>
          <w:szCs w:val="21"/>
        </w:rPr>
        <w:t>make people f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>eel comfortable and connected to others</w:t>
      </w:r>
      <w:r w:rsidR="00DD2ED8">
        <w:rPr>
          <w:rFonts w:ascii="Century Gothic" w:eastAsia="Times New Roman" w:hAnsi="Century Gothic" w:cs="Times New Roman"/>
          <w:sz w:val="21"/>
          <w:szCs w:val="21"/>
        </w:rPr>
        <w:t>.</w:t>
      </w:r>
    </w:p>
    <w:p w:rsidR="00BB60AD" w:rsidRPr="00BB60AD" w:rsidRDefault="00BB60AD" w:rsidP="006B0E30">
      <w:pPr>
        <w:spacing w:after="0"/>
        <w:rPr>
          <w:rFonts w:ascii="Century Gothic" w:eastAsia="Times New Roman" w:hAnsi="Century Gothic" w:cs="Times New Roman"/>
          <w:sz w:val="8"/>
          <w:szCs w:val="8"/>
        </w:rPr>
      </w:pPr>
    </w:p>
    <w:p w:rsidR="006B0E30" w:rsidRDefault="00BB60AD" w:rsidP="006B0E30">
      <w:pPr>
        <w:spacing w:after="0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If a member ceases their involvement with the Club without explanation, a Welcoming Officer will make contact to determine if everything is OK.</w:t>
      </w:r>
      <w:r w:rsidR="00DD2ED8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0B5905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 w:rsidR="006B0E30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6B0E30" w:rsidRPr="002E685B" w:rsidRDefault="006B0E30" w:rsidP="006B0E30">
      <w:pPr>
        <w:spacing w:after="0"/>
        <w:rPr>
          <w:rFonts w:ascii="Century Gothic" w:eastAsia="Times New Roman" w:hAnsi="Century Gothic" w:cs="Times New Roman"/>
          <w:sz w:val="16"/>
          <w:szCs w:val="16"/>
        </w:rPr>
      </w:pPr>
    </w:p>
    <w:p w:rsidR="006B0E30" w:rsidRDefault="006B0E30" w:rsidP="006B0E30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  <w:r>
        <w:rPr>
          <w:rFonts w:ascii="Century Gothic" w:eastAsia="Times New Roman" w:hAnsi="Century Gothic" w:cs="Times New Roman"/>
          <w:b/>
          <w:sz w:val="21"/>
          <w:szCs w:val="21"/>
        </w:rPr>
        <w:t>Desirable Attributes:</w:t>
      </w:r>
    </w:p>
    <w:p w:rsidR="006B0E30" w:rsidRPr="00AB559A" w:rsidRDefault="006B0E30" w:rsidP="006B0E30">
      <w:pPr>
        <w:spacing w:after="0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6B0E30" w:rsidRPr="00AB559A" w:rsidRDefault="00BB60AD" w:rsidP="006B0E30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Welcoming Officer</w:t>
      </w:r>
      <w:r w:rsidR="006B0E30"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(s) </w:t>
      </w:r>
      <w:r w:rsidR="006B0E30" w:rsidRPr="00AB559A">
        <w:rPr>
          <w:rFonts w:ascii="Century Gothic" w:eastAsia="Times New Roman" w:hAnsi="Century Gothic" w:cs="Times New Roman"/>
          <w:sz w:val="21"/>
          <w:szCs w:val="21"/>
        </w:rPr>
        <w:t>should:</w:t>
      </w:r>
    </w:p>
    <w:p w:rsidR="006B0E30" w:rsidRPr="00AB559A" w:rsidRDefault="006B0E30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be 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 xml:space="preserve">affable and friendly in approaching others 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6B0E30" w:rsidRDefault="006B0E30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 person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 xml:space="preserve"> who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can develop good relationships internally and externally</w:t>
      </w:r>
    </w:p>
    <w:p w:rsidR="006B0E30" w:rsidRPr="00AB559A" w:rsidRDefault="00BB60AD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enjoy</w:t>
      </w:r>
      <w:r w:rsidR="00B51DE3">
        <w:rPr>
          <w:rFonts w:ascii="Century Gothic" w:eastAsia="Times New Roman" w:hAnsi="Century Gothic" w:cs="Times New Roman"/>
          <w:sz w:val="21"/>
          <w:szCs w:val="21"/>
        </w:rPr>
        <w:t xml:space="preserve"> the Club themselves and be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enthusiastic about the club and its activities</w:t>
      </w:r>
      <w:r w:rsidR="006B0E30" w:rsidRPr="00AB559A"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6B0E30" w:rsidRPr="00AB559A" w:rsidRDefault="00BB60AD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very accepting of all people and keen to develop a diverse member base</w:t>
      </w:r>
    </w:p>
    <w:p w:rsidR="00B51DE3" w:rsidRDefault="00BB60AD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be around the Club often so that people</w:t>
      </w:r>
      <w:r w:rsidR="00B51DE3">
        <w:rPr>
          <w:rFonts w:ascii="Century Gothic" w:eastAsia="Times New Roman" w:hAnsi="Century Gothic" w:cs="Times New Roman"/>
          <w:sz w:val="21"/>
          <w:szCs w:val="21"/>
        </w:rPr>
        <w:t xml:space="preserve"> connect with the role </w:t>
      </w:r>
    </w:p>
    <w:p w:rsidR="006B0E30" w:rsidRPr="00AB559A" w:rsidRDefault="00B51DE3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attend social functions, club activities to undertake the “meet and greet” role</w:t>
      </w:r>
      <w:r w:rsidR="00BB60AD">
        <w:rPr>
          <w:rFonts w:ascii="Century Gothic" w:eastAsia="Times New Roman" w:hAnsi="Century Gothic" w:cs="Times New Roman"/>
          <w:sz w:val="21"/>
          <w:szCs w:val="21"/>
        </w:rPr>
        <w:t xml:space="preserve">    </w:t>
      </w:r>
    </w:p>
    <w:p w:rsidR="006B0E30" w:rsidRDefault="006B0E30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 xml:space="preserve">be a good listener and attuned to the interests of members and other interest groups </w:t>
      </w:r>
    </w:p>
    <w:p w:rsidR="006B0E30" w:rsidRPr="00BB60AD" w:rsidRDefault="006B0E30" w:rsidP="006B0E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1"/>
          <w:szCs w:val="21"/>
        </w:rPr>
      </w:pPr>
      <w:r w:rsidRPr="00BB60AD">
        <w:rPr>
          <w:rFonts w:ascii="Century Gothic" w:eastAsia="Times New Roman" w:hAnsi="Century Gothic" w:cs="Times New Roman"/>
          <w:sz w:val="21"/>
          <w:szCs w:val="21"/>
        </w:rPr>
        <w:t xml:space="preserve">be a good role model and a positive image for the Club be a competent public speaker </w:t>
      </w:r>
    </w:p>
    <w:p w:rsidR="006B0E30" w:rsidRPr="00893201" w:rsidRDefault="006B0E30" w:rsidP="006B0E30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  <w:r w:rsidRPr="00893201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:rsidR="006B0E30" w:rsidRDefault="00B51DE3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Act as the “meet and greet” attendant at </w:t>
      </w:r>
      <w:r w:rsidR="009C4443">
        <w:rPr>
          <w:rFonts w:ascii="Century Gothic" w:hAnsi="Century Gothic" w:cs="Arial"/>
          <w:sz w:val="21"/>
          <w:szCs w:val="21"/>
        </w:rPr>
        <w:t xml:space="preserve">the Club </w:t>
      </w:r>
      <w:r>
        <w:rPr>
          <w:rFonts w:ascii="Century Gothic" w:hAnsi="Century Gothic" w:cs="Arial"/>
          <w:sz w:val="21"/>
          <w:szCs w:val="21"/>
        </w:rPr>
        <w:t>Registration Day and other club based events</w:t>
      </w:r>
      <w:r w:rsidR="00AD6531">
        <w:rPr>
          <w:rFonts w:ascii="Century Gothic" w:hAnsi="Century Gothic" w:cs="Arial"/>
          <w:sz w:val="21"/>
          <w:szCs w:val="21"/>
        </w:rPr>
        <w:t xml:space="preserve"> and functions</w:t>
      </w:r>
    </w:p>
    <w:p w:rsidR="00B51DE3" w:rsidRDefault="00B51DE3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Take new members through an</w:t>
      </w:r>
      <w:r w:rsidR="009C4443">
        <w:rPr>
          <w:rFonts w:ascii="Century Gothic" w:hAnsi="Century Gothic" w:cs="Arial"/>
          <w:sz w:val="21"/>
          <w:szCs w:val="21"/>
        </w:rPr>
        <w:t xml:space="preserve"> induction and ensure that they have the information they need to settle in smoothly</w:t>
      </w:r>
    </w:p>
    <w:p w:rsidR="009C4443" w:rsidRPr="009C4443" w:rsidRDefault="009C4443" w:rsidP="009C44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Provide new members with a Welcome Kit and take them through its contents</w:t>
      </w:r>
    </w:p>
    <w:p w:rsidR="009C4443" w:rsidRDefault="009C4443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Seek individuals who can continue to support newcomers e.g. peer support role / buddy system</w:t>
      </w:r>
    </w:p>
    <w:p w:rsidR="009C4443" w:rsidRDefault="0020716B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Ensure new members are included </w:t>
      </w:r>
      <w:r w:rsidR="00AD6531">
        <w:rPr>
          <w:rFonts w:ascii="Century Gothic" w:hAnsi="Century Gothic" w:cs="Arial"/>
          <w:sz w:val="21"/>
          <w:szCs w:val="21"/>
        </w:rPr>
        <w:t xml:space="preserve">on newsletter and social </w:t>
      </w:r>
      <w:r>
        <w:rPr>
          <w:rFonts w:ascii="Century Gothic" w:hAnsi="Century Gothic" w:cs="Arial"/>
          <w:sz w:val="21"/>
          <w:szCs w:val="21"/>
        </w:rPr>
        <w:t xml:space="preserve">event </w:t>
      </w:r>
      <w:r w:rsidR="00AD6531">
        <w:rPr>
          <w:rFonts w:ascii="Century Gothic" w:hAnsi="Century Gothic" w:cs="Arial"/>
          <w:sz w:val="21"/>
          <w:szCs w:val="21"/>
        </w:rPr>
        <w:t>distribution lists</w:t>
      </w:r>
    </w:p>
    <w:p w:rsidR="00AD6531" w:rsidRDefault="00AD6531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Follow up with members who cease their involvement without explanation to asc</w:t>
      </w:r>
      <w:r w:rsidR="0020716B">
        <w:rPr>
          <w:rFonts w:ascii="Century Gothic" w:hAnsi="Century Gothic" w:cs="Arial"/>
          <w:sz w:val="21"/>
          <w:szCs w:val="21"/>
        </w:rPr>
        <w:t>ertain if there were any issues that should be addressed</w:t>
      </w:r>
    </w:p>
    <w:p w:rsidR="00AD6531" w:rsidRDefault="00AD6531" w:rsidP="006B0E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Relay any issues or problems to the Committee</w:t>
      </w:r>
      <w:r w:rsidR="0020716B">
        <w:rPr>
          <w:rFonts w:ascii="Century Gothic" w:hAnsi="Century Gothic" w:cs="Arial"/>
          <w:sz w:val="21"/>
          <w:szCs w:val="21"/>
        </w:rPr>
        <w:t xml:space="preserve"> as they arise.</w:t>
      </w:r>
    </w:p>
    <w:p w:rsidR="009C4443" w:rsidRDefault="009C4443" w:rsidP="009C444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entury Gothic" w:hAnsi="Century Gothic" w:cs="Arial"/>
          <w:sz w:val="21"/>
          <w:szCs w:val="21"/>
        </w:rPr>
      </w:pPr>
    </w:p>
    <w:p w:rsidR="002A275B" w:rsidRDefault="002A275B"/>
    <w:sectPr w:rsidR="002A275B" w:rsidSect="007E11A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compat/>
  <w:rsids>
    <w:rsidRoot w:val="006B0E30"/>
    <w:rsid w:val="000B5905"/>
    <w:rsid w:val="001833F1"/>
    <w:rsid w:val="0020716B"/>
    <w:rsid w:val="002168B3"/>
    <w:rsid w:val="002A275B"/>
    <w:rsid w:val="006B0E30"/>
    <w:rsid w:val="00801CC5"/>
    <w:rsid w:val="00890FD3"/>
    <w:rsid w:val="009C4443"/>
    <w:rsid w:val="00A756E3"/>
    <w:rsid w:val="00AD6531"/>
    <w:rsid w:val="00B41D8D"/>
    <w:rsid w:val="00B51DE3"/>
    <w:rsid w:val="00BB60AD"/>
    <w:rsid w:val="00CE21A3"/>
    <w:rsid w:val="00CF3F6A"/>
    <w:rsid w:val="00D028EA"/>
    <w:rsid w:val="00DD2ED8"/>
    <w:rsid w:val="00DF72E0"/>
    <w:rsid w:val="00F1325C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E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6B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Word 12.0.0</Application>
  <DocSecurity>4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User</cp:lastModifiedBy>
  <cp:revision>2</cp:revision>
  <dcterms:created xsi:type="dcterms:W3CDTF">2016-08-29T05:52:00Z</dcterms:created>
  <dcterms:modified xsi:type="dcterms:W3CDTF">2016-08-29T05:52:00Z</dcterms:modified>
</cp:coreProperties>
</file>